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49"/>
      </w:tblGrid>
      <w:tr w:rsidR="00AC2670" w14:paraId="4565DB98" w14:textId="77777777" w:rsidTr="001107B7">
        <w:trPr>
          <w:trHeight w:val="1555"/>
          <w:jc w:val="center"/>
        </w:trPr>
        <w:tc>
          <w:tcPr>
            <w:tcW w:w="8949" w:type="dxa"/>
          </w:tcPr>
          <w:p w14:paraId="06511DCE" w14:textId="77777777" w:rsidR="00AC2670" w:rsidRDefault="00E969D4" w:rsidP="001107B7">
            <w:pPr>
              <w:spacing w:before="120" w:line="360" w:lineRule="atLeast"/>
              <w:ind w:firstLine="0"/>
              <w:jc w:val="center"/>
              <w:rPr>
                <w:b/>
                <w:spacing w:val="50"/>
              </w:rPr>
            </w:pPr>
            <w:r>
              <w:rPr>
                <w:b/>
                <w:spacing w:val="50"/>
                <w:sz w:val="46"/>
              </w:rPr>
              <w:t xml:space="preserve"> </w:t>
            </w:r>
            <w:r w:rsidR="00AC2670">
              <w:rPr>
                <w:b/>
                <w:spacing w:val="50"/>
                <w:sz w:val="46"/>
              </w:rPr>
              <w:t>ПОСТАНОВЛЕНИЕ</w:t>
            </w:r>
          </w:p>
          <w:p w14:paraId="70F1287F" w14:textId="77777777" w:rsidR="00AC2670" w:rsidRDefault="00AC2670" w:rsidP="001107B7">
            <w:pPr>
              <w:spacing w:before="280" w:line="360" w:lineRule="atLeast"/>
              <w:jc w:val="center"/>
              <w:rPr>
                <w:b/>
                <w:spacing w:val="8"/>
              </w:rPr>
            </w:pPr>
            <w:r>
              <w:rPr>
                <w:b/>
                <w:spacing w:val="8"/>
              </w:rPr>
              <w:t>АДМИНИСТРАЦИИ ГРЯЗИНСКОГО МУНИЦИПАЛЬНОГО РАЙОНА ЛИПЕЦКОЙ ОБЛАСТИ</w:t>
            </w:r>
          </w:p>
          <w:p w14:paraId="6EAB86F8" w14:textId="77777777" w:rsidR="00AC2670" w:rsidRDefault="00AC2670" w:rsidP="001107B7">
            <w:pPr>
              <w:spacing w:before="280" w:line="360" w:lineRule="atLeast"/>
              <w:jc w:val="center"/>
              <w:rPr>
                <w:spacing w:val="40"/>
                <w:sz w:val="22"/>
              </w:rPr>
            </w:pPr>
          </w:p>
        </w:tc>
      </w:tr>
    </w:tbl>
    <w:p w14:paraId="6FA627AA" w14:textId="687CA230" w:rsidR="00AC2670" w:rsidRPr="0068608F" w:rsidRDefault="0027201E" w:rsidP="00AC2670">
      <w:pPr>
        <w:pStyle w:val="a3"/>
        <w:ind w:firstLine="0"/>
        <w:jc w:val="center"/>
      </w:pPr>
      <w:r>
        <w:t>20.01.</w:t>
      </w:r>
      <w:r w:rsidR="009F049F">
        <w:t>20</w:t>
      </w:r>
      <w:r w:rsidR="00374BCA">
        <w:t>2</w:t>
      </w:r>
      <w:r w:rsidR="0068608F" w:rsidRPr="0068608F">
        <w:t>5</w:t>
      </w:r>
      <w:r w:rsidR="00374BCA">
        <w:t xml:space="preserve"> </w:t>
      </w:r>
      <w:r w:rsidR="00AC2670">
        <w:t>г.                                  г. Грязи                                    №</w:t>
      </w:r>
      <w:r w:rsidR="009F049F">
        <w:t xml:space="preserve"> </w:t>
      </w:r>
      <w:r>
        <w:t>44</w:t>
      </w:r>
      <w:bookmarkStart w:id="0" w:name="_GoBack"/>
      <w:bookmarkEnd w:id="0"/>
    </w:p>
    <w:p w14:paraId="544C8F9B" w14:textId="77777777" w:rsidR="00AC2670" w:rsidRDefault="00AC2670" w:rsidP="00AC2670">
      <w:pPr>
        <w:autoSpaceDE w:val="0"/>
        <w:autoSpaceDN w:val="0"/>
        <w:adjustRightInd w:val="0"/>
        <w:ind w:firstLine="540"/>
      </w:pPr>
    </w:p>
    <w:p w14:paraId="182E080D" w14:textId="77777777" w:rsidR="004A11A8" w:rsidRDefault="004A11A8" w:rsidP="00AC2670">
      <w:pPr>
        <w:autoSpaceDE w:val="0"/>
        <w:autoSpaceDN w:val="0"/>
        <w:adjustRightInd w:val="0"/>
        <w:ind w:firstLine="540"/>
      </w:pPr>
    </w:p>
    <w:p w14:paraId="0A7C469D" w14:textId="77777777" w:rsidR="0068608F" w:rsidRDefault="0068608F" w:rsidP="00AC2670">
      <w:pPr>
        <w:widowControl w:val="0"/>
        <w:autoSpaceDE w:val="0"/>
        <w:autoSpaceDN w:val="0"/>
        <w:adjustRightInd w:val="0"/>
        <w:spacing w:line="240" w:lineRule="auto"/>
        <w:ind w:firstLine="0"/>
        <w:rPr>
          <w:bCs/>
          <w:szCs w:val="28"/>
        </w:rPr>
      </w:pPr>
      <w:r>
        <w:rPr>
          <w:bCs/>
          <w:szCs w:val="28"/>
        </w:rPr>
        <w:t>О внесении изменений в постановление</w:t>
      </w:r>
    </w:p>
    <w:p w14:paraId="1AA84406" w14:textId="5C28C925" w:rsidR="0068608F" w:rsidRDefault="0068608F" w:rsidP="00AC2670">
      <w:pPr>
        <w:widowControl w:val="0"/>
        <w:autoSpaceDE w:val="0"/>
        <w:autoSpaceDN w:val="0"/>
        <w:adjustRightInd w:val="0"/>
        <w:spacing w:line="240" w:lineRule="auto"/>
        <w:ind w:firstLine="0"/>
        <w:rPr>
          <w:bCs/>
          <w:szCs w:val="28"/>
        </w:rPr>
      </w:pPr>
      <w:r>
        <w:rPr>
          <w:bCs/>
          <w:szCs w:val="28"/>
        </w:rPr>
        <w:t>администрации Грязинского</w:t>
      </w:r>
    </w:p>
    <w:p w14:paraId="28D59056" w14:textId="777B1AC0" w:rsidR="0068608F" w:rsidRDefault="0068608F" w:rsidP="00AC2670">
      <w:pPr>
        <w:widowControl w:val="0"/>
        <w:autoSpaceDE w:val="0"/>
        <w:autoSpaceDN w:val="0"/>
        <w:adjustRightInd w:val="0"/>
        <w:spacing w:line="240" w:lineRule="auto"/>
        <w:ind w:firstLine="0"/>
        <w:rPr>
          <w:bCs/>
          <w:szCs w:val="28"/>
        </w:rPr>
      </w:pPr>
      <w:r>
        <w:rPr>
          <w:bCs/>
          <w:szCs w:val="28"/>
        </w:rPr>
        <w:t>муниципального района от 27.01.2022г. № 52</w:t>
      </w:r>
    </w:p>
    <w:p w14:paraId="38F78CED" w14:textId="4888ADF0" w:rsidR="00AC2670" w:rsidRDefault="0068608F" w:rsidP="00AC2670">
      <w:pPr>
        <w:widowControl w:val="0"/>
        <w:autoSpaceDE w:val="0"/>
        <w:autoSpaceDN w:val="0"/>
        <w:adjustRightInd w:val="0"/>
        <w:spacing w:line="240" w:lineRule="auto"/>
        <w:ind w:firstLine="0"/>
        <w:rPr>
          <w:bCs/>
          <w:szCs w:val="28"/>
        </w:rPr>
      </w:pPr>
      <w:r>
        <w:rPr>
          <w:bCs/>
          <w:szCs w:val="28"/>
        </w:rPr>
        <w:t>«</w:t>
      </w:r>
      <w:r w:rsidR="00AC2670" w:rsidRPr="00A320BD">
        <w:rPr>
          <w:bCs/>
          <w:szCs w:val="28"/>
        </w:rPr>
        <w:t>О</w:t>
      </w:r>
      <w:r w:rsidR="00AC2670">
        <w:rPr>
          <w:bCs/>
          <w:szCs w:val="28"/>
        </w:rPr>
        <w:t>б</w:t>
      </w:r>
      <w:r w:rsidR="00AC2670" w:rsidRPr="00A320BD">
        <w:rPr>
          <w:bCs/>
          <w:szCs w:val="28"/>
        </w:rPr>
        <w:t xml:space="preserve"> утверждени</w:t>
      </w:r>
      <w:r w:rsidR="00AC2670">
        <w:rPr>
          <w:bCs/>
          <w:szCs w:val="28"/>
        </w:rPr>
        <w:t>и</w:t>
      </w:r>
      <w:r w:rsidR="00AC2670" w:rsidRPr="00A320BD">
        <w:rPr>
          <w:bCs/>
          <w:szCs w:val="28"/>
        </w:rPr>
        <w:t xml:space="preserve"> бюджетного прогноза </w:t>
      </w:r>
    </w:p>
    <w:p w14:paraId="0BE62E67" w14:textId="77777777" w:rsidR="00AC2670" w:rsidRDefault="00AC2670" w:rsidP="00AC2670">
      <w:pPr>
        <w:widowControl w:val="0"/>
        <w:autoSpaceDE w:val="0"/>
        <w:autoSpaceDN w:val="0"/>
        <w:adjustRightInd w:val="0"/>
        <w:spacing w:line="240" w:lineRule="auto"/>
        <w:ind w:firstLine="0"/>
        <w:rPr>
          <w:bCs/>
          <w:szCs w:val="28"/>
        </w:rPr>
      </w:pPr>
      <w:r>
        <w:rPr>
          <w:bCs/>
          <w:szCs w:val="28"/>
        </w:rPr>
        <w:t>Грязинского муниципального района</w:t>
      </w:r>
    </w:p>
    <w:p w14:paraId="188ED1C7" w14:textId="392C9B76" w:rsidR="00AC2670" w:rsidRPr="00A320BD" w:rsidRDefault="00AC2670" w:rsidP="00AC2670">
      <w:pPr>
        <w:widowControl w:val="0"/>
        <w:autoSpaceDE w:val="0"/>
        <w:autoSpaceDN w:val="0"/>
        <w:adjustRightInd w:val="0"/>
        <w:spacing w:line="240" w:lineRule="auto"/>
        <w:ind w:firstLine="0"/>
        <w:rPr>
          <w:bCs/>
          <w:szCs w:val="28"/>
        </w:rPr>
      </w:pPr>
      <w:r>
        <w:rPr>
          <w:bCs/>
          <w:szCs w:val="28"/>
        </w:rPr>
        <w:t>н</w:t>
      </w:r>
      <w:r w:rsidRPr="00A320BD">
        <w:rPr>
          <w:bCs/>
          <w:szCs w:val="28"/>
        </w:rPr>
        <w:t>а</w:t>
      </w:r>
      <w:r>
        <w:rPr>
          <w:bCs/>
          <w:szCs w:val="28"/>
        </w:rPr>
        <w:t xml:space="preserve"> </w:t>
      </w:r>
      <w:r w:rsidRPr="00A320BD">
        <w:rPr>
          <w:bCs/>
          <w:szCs w:val="28"/>
        </w:rPr>
        <w:t>период</w:t>
      </w:r>
      <w:r>
        <w:rPr>
          <w:bCs/>
          <w:szCs w:val="28"/>
        </w:rPr>
        <w:t xml:space="preserve"> 20</w:t>
      </w:r>
      <w:r w:rsidR="00900AA1">
        <w:rPr>
          <w:bCs/>
          <w:szCs w:val="28"/>
        </w:rPr>
        <w:t>22</w:t>
      </w:r>
      <w:r>
        <w:rPr>
          <w:bCs/>
          <w:szCs w:val="28"/>
        </w:rPr>
        <w:t>-202</w:t>
      </w:r>
      <w:r w:rsidR="00900AA1">
        <w:rPr>
          <w:bCs/>
          <w:szCs w:val="28"/>
        </w:rPr>
        <w:t>7</w:t>
      </w:r>
      <w:r>
        <w:rPr>
          <w:bCs/>
          <w:szCs w:val="28"/>
        </w:rPr>
        <w:t xml:space="preserve"> годов</w:t>
      </w:r>
      <w:r w:rsidR="0068608F">
        <w:rPr>
          <w:bCs/>
          <w:szCs w:val="28"/>
        </w:rPr>
        <w:t>»</w:t>
      </w:r>
    </w:p>
    <w:p w14:paraId="3A128726" w14:textId="77777777" w:rsidR="00AC2670" w:rsidRDefault="00AC2670" w:rsidP="00AC2670">
      <w:pPr>
        <w:pStyle w:val="ConsPlusTitle"/>
        <w:widowControl/>
        <w:ind w:firstLine="851"/>
        <w:jc w:val="center"/>
        <w:rPr>
          <w:sz w:val="28"/>
          <w:szCs w:val="28"/>
        </w:rPr>
      </w:pPr>
    </w:p>
    <w:p w14:paraId="73D79E0F" w14:textId="77777777" w:rsidR="00AC2670" w:rsidRDefault="00AC2670" w:rsidP="00AC2670">
      <w:pPr>
        <w:pStyle w:val="ConsPlusTitle"/>
        <w:widowControl/>
        <w:ind w:firstLine="851"/>
        <w:jc w:val="center"/>
        <w:rPr>
          <w:sz w:val="28"/>
          <w:szCs w:val="28"/>
        </w:rPr>
      </w:pPr>
    </w:p>
    <w:p w14:paraId="31D79CD0" w14:textId="77777777" w:rsidR="004A11A8" w:rsidRPr="000235A9" w:rsidRDefault="004A11A8" w:rsidP="00AC2670">
      <w:pPr>
        <w:pStyle w:val="ConsPlusTitle"/>
        <w:widowControl/>
        <w:ind w:firstLine="851"/>
        <w:jc w:val="center"/>
        <w:rPr>
          <w:sz w:val="28"/>
          <w:szCs w:val="28"/>
        </w:rPr>
      </w:pPr>
    </w:p>
    <w:p w14:paraId="787A30B1" w14:textId="60AF38DE" w:rsidR="000373E9" w:rsidRPr="00F17BE1" w:rsidRDefault="00AC2670" w:rsidP="00AC2670">
      <w:pPr>
        <w:widowControl w:val="0"/>
        <w:autoSpaceDE w:val="0"/>
        <w:autoSpaceDN w:val="0"/>
        <w:adjustRightInd w:val="0"/>
        <w:spacing w:line="240" w:lineRule="auto"/>
        <w:ind w:firstLine="539"/>
        <w:rPr>
          <w:szCs w:val="28"/>
        </w:rPr>
      </w:pPr>
      <w:proofErr w:type="gramStart"/>
      <w:r w:rsidRPr="00F17BE1">
        <w:rPr>
          <w:szCs w:val="28"/>
        </w:rPr>
        <w:t xml:space="preserve">В соответствии со статьей 170.1 Бюджетного кодекса Российской Федерации, постановлением администрации </w:t>
      </w:r>
      <w:r w:rsidR="00BF7C9E" w:rsidRPr="00F17BE1">
        <w:rPr>
          <w:szCs w:val="28"/>
        </w:rPr>
        <w:t>Грязинского муниципального района</w:t>
      </w:r>
      <w:r w:rsidRPr="00F17BE1">
        <w:rPr>
          <w:szCs w:val="28"/>
        </w:rPr>
        <w:t xml:space="preserve"> от </w:t>
      </w:r>
      <w:r w:rsidR="004A11A8" w:rsidRPr="00F17BE1">
        <w:rPr>
          <w:szCs w:val="28"/>
        </w:rPr>
        <w:t>21</w:t>
      </w:r>
      <w:r w:rsidRPr="00F17BE1">
        <w:rPr>
          <w:szCs w:val="28"/>
        </w:rPr>
        <w:t xml:space="preserve"> </w:t>
      </w:r>
      <w:r w:rsidR="004A11A8" w:rsidRPr="00F17BE1">
        <w:rPr>
          <w:szCs w:val="28"/>
        </w:rPr>
        <w:t>октября</w:t>
      </w:r>
      <w:r w:rsidRPr="00F17BE1">
        <w:rPr>
          <w:szCs w:val="28"/>
        </w:rPr>
        <w:t xml:space="preserve"> 2015 года № </w:t>
      </w:r>
      <w:r w:rsidR="004A11A8" w:rsidRPr="00F17BE1">
        <w:rPr>
          <w:szCs w:val="28"/>
        </w:rPr>
        <w:t>1603</w:t>
      </w:r>
      <w:r w:rsidRPr="00F17BE1">
        <w:rPr>
          <w:szCs w:val="28"/>
        </w:rPr>
        <w:t xml:space="preserve"> «О порядке разработки и утверждения бюджетного прогноза </w:t>
      </w:r>
      <w:r w:rsidR="004A11A8" w:rsidRPr="00F17BE1">
        <w:rPr>
          <w:szCs w:val="28"/>
        </w:rPr>
        <w:t>Грязинского муниципального района</w:t>
      </w:r>
      <w:r w:rsidRPr="00F17BE1">
        <w:rPr>
          <w:szCs w:val="28"/>
        </w:rPr>
        <w:t xml:space="preserve"> на долгосрочный период» </w:t>
      </w:r>
      <w:r w:rsidR="00D55FB1" w:rsidRPr="00F17BE1">
        <w:rPr>
          <w:szCs w:val="28"/>
        </w:rPr>
        <w:t>и на основании прогноза социально- экономического развития Грязинского муниципального района на период до 20</w:t>
      </w:r>
      <w:r w:rsidR="007C252D" w:rsidRPr="00F17BE1">
        <w:rPr>
          <w:szCs w:val="28"/>
        </w:rPr>
        <w:t>30</w:t>
      </w:r>
      <w:r w:rsidR="00D55FB1" w:rsidRPr="00F17BE1">
        <w:rPr>
          <w:szCs w:val="28"/>
        </w:rPr>
        <w:t xml:space="preserve"> года утвержденного постановление администрации Грязинского муниципального района от 28.12.2017 года № 1473 </w:t>
      </w:r>
      <w:r w:rsidR="004A11A8" w:rsidRPr="00F17BE1">
        <w:rPr>
          <w:szCs w:val="28"/>
        </w:rPr>
        <w:t xml:space="preserve"> </w:t>
      </w:r>
      <w:r w:rsidR="00F17BE1" w:rsidRPr="00F17BE1">
        <w:rPr>
          <w:szCs w:val="28"/>
        </w:rPr>
        <w:t>администрация Грязинского</w:t>
      </w:r>
      <w:proofErr w:type="gramEnd"/>
      <w:r w:rsidR="00F17BE1" w:rsidRPr="00F17BE1">
        <w:rPr>
          <w:szCs w:val="28"/>
        </w:rPr>
        <w:t xml:space="preserve"> муниципального района </w:t>
      </w:r>
      <w:r w:rsidRPr="00F17BE1">
        <w:rPr>
          <w:szCs w:val="28"/>
        </w:rPr>
        <w:t>постановляет:</w:t>
      </w:r>
    </w:p>
    <w:p w14:paraId="62619D25" w14:textId="7072E0CF" w:rsidR="000373E9" w:rsidRDefault="000373E9" w:rsidP="000373E9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  <w:r>
        <w:rPr>
          <w:szCs w:val="28"/>
        </w:rPr>
        <w:t xml:space="preserve">        1. Внести изменения в </w:t>
      </w:r>
      <w:r>
        <w:rPr>
          <w:bCs/>
          <w:szCs w:val="28"/>
        </w:rPr>
        <w:t>постановление</w:t>
      </w:r>
      <w:r w:rsidRPr="000373E9">
        <w:rPr>
          <w:bCs/>
          <w:szCs w:val="28"/>
        </w:rPr>
        <w:t xml:space="preserve"> </w:t>
      </w:r>
      <w:r>
        <w:rPr>
          <w:bCs/>
          <w:szCs w:val="28"/>
        </w:rPr>
        <w:t>администрации Грязинского</w:t>
      </w:r>
      <w:r w:rsidRPr="000373E9">
        <w:rPr>
          <w:bCs/>
          <w:szCs w:val="28"/>
        </w:rPr>
        <w:t xml:space="preserve"> </w:t>
      </w:r>
      <w:r>
        <w:rPr>
          <w:bCs/>
          <w:szCs w:val="28"/>
        </w:rPr>
        <w:t>муниципального района</w:t>
      </w:r>
      <w:r w:rsidRPr="000373E9">
        <w:rPr>
          <w:bCs/>
          <w:szCs w:val="28"/>
        </w:rPr>
        <w:t xml:space="preserve"> </w:t>
      </w:r>
      <w:r>
        <w:rPr>
          <w:bCs/>
          <w:szCs w:val="28"/>
        </w:rPr>
        <w:t>от 27.01.2022г. № 52 «</w:t>
      </w:r>
      <w:r w:rsidRPr="00A320BD">
        <w:rPr>
          <w:bCs/>
          <w:szCs w:val="28"/>
        </w:rPr>
        <w:t>О</w:t>
      </w:r>
      <w:r>
        <w:rPr>
          <w:bCs/>
          <w:szCs w:val="28"/>
        </w:rPr>
        <w:t>б</w:t>
      </w:r>
      <w:r w:rsidRPr="00A320BD">
        <w:rPr>
          <w:bCs/>
          <w:szCs w:val="28"/>
        </w:rPr>
        <w:t xml:space="preserve"> утверждени</w:t>
      </w:r>
      <w:r>
        <w:rPr>
          <w:bCs/>
          <w:szCs w:val="28"/>
        </w:rPr>
        <w:t>и</w:t>
      </w:r>
      <w:r w:rsidRPr="00A320BD">
        <w:rPr>
          <w:bCs/>
          <w:szCs w:val="28"/>
        </w:rPr>
        <w:t xml:space="preserve"> бюджетного прогноза </w:t>
      </w:r>
      <w:r>
        <w:rPr>
          <w:bCs/>
          <w:szCs w:val="28"/>
        </w:rPr>
        <w:t>Грязинского муниципального района</w:t>
      </w:r>
      <w:r w:rsidRPr="000373E9">
        <w:rPr>
          <w:bCs/>
          <w:szCs w:val="28"/>
        </w:rPr>
        <w:t xml:space="preserve"> </w:t>
      </w:r>
      <w:r>
        <w:rPr>
          <w:bCs/>
          <w:szCs w:val="28"/>
        </w:rPr>
        <w:t>н</w:t>
      </w:r>
      <w:r w:rsidRPr="00A320BD">
        <w:rPr>
          <w:bCs/>
          <w:szCs w:val="28"/>
        </w:rPr>
        <w:t>а</w:t>
      </w:r>
      <w:r>
        <w:rPr>
          <w:bCs/>
          <w:szCs w:val="28"/>
        </w:rPr>
        <w:t xml:space="preserve"> </w:t>
      </w:r>
      <w:r w:rsidRPr="00A320BD">
        <w:rPr>
          <w:bCs/>
          <w:szCs w:val="28"/>
        </w:rPr>
        <w:t>период</w:t>
      </w:r>
      <w:r>
        <w:rPr>
          <w:bCs/>
          <w:szCs w:val="28"/>
        </w:rPr>
        <w:t xml:space="preserve"> 2022-2027 годов», изложив п</w:t>
      </w:r>
      <w:r w:rsidR="00F17BE1" w:rsidRPr="00F17BE1">
        <w:rPr>
          <w:szCs w:val="28"/>
        </w:rPr>
        <w:t xml:space="preserve">риложение 1 и приложение 2 к </w:t>
      </w:r>
      <w:r w:rsidR="00AC169B">
        <w:rPr>
          <w:szCs w:val="28"/>
        </w:rPr>
        <w:t>бюджетному прогнозу Грязинского муниципального района на 2022-2027 год</w:t>
      </w:r>
      <w:r w:rsidR="00064EC1">
        <w:rPr>
          <w:szCs w:val="28"/>
        </w:rPr>
        <w:t>ы</w:t>
      </w:r>
      <w:r w:rsidR="00AC169B">
        <w:rPr>
          <w:szCs w:val="28"/>
        </w:rPr>
        <w:t xml:space="preserve"> </w:t>
      </w:r>
      <w:r w:rsidR="00F17BE1" w:rsidRPr="00F17BE1">
        <w:rPr>
          <w:szCs w:val="28"/>
        </w:rPr>
        <w:t>в новой редакции</w:t>
      </w:r>
      <w:r w:rsidR="006A717D">
        <w:rPr>
          <w:szCs w:val="28"/>
        </w:rPr>
        <w:t>. (Приложение</w:t>
      </w:r>
      <w:proofErr w:type="gramStart"/>
      <w:r w:rsidR="006A717D">
        <w:rPr>
          <w:szCs w:val="28"/>
        </w:rPr>
        <w:t>1</w:t>
      </w:r>
      <w:proofErr w:type="gramEnd"/>
      <w:r w:rsidR="006A717D">
        <w:rPr>
          <w:szCs w:val="28"/>
        </w:rPr>
        <w:t>, приложение 2)</w:t>
      </w:r>
      <w:r w:rsidR="00F17BE1" w:rsidRPr="00F17BE1">
        <w:rPr>
          <w:szCs w:val="28"/>
        </w:rPr>
        <w:t>.</w:t>
      </w:r>
    </w:p>
    <w:p w14:paraId="3A20CCB9" w14:textId="2305FF42" w:rsidR="000373E9" w:rsidRPr="000373E9" w:rsidRDefault="000373E9" w:rsidP="000373E9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  <w:r>
        <w:rPr>
          <w:szCs w:val="28"/>
        </w:rPr>
        <w:t xml:space="preserve">       2. </w:t>
      </w:r>
      <w:proofErr w:type="gramStart"/>
      <w:r w:rsidRPr="00C12B38">
        <w:rPr>
          <w:bCs/>
          <w:szCs w:val="28"/>
        </w:rPr>
        <w:t>Контроль за</w:t>
      </w:r>
      <w:proofErr w:type="gramEnd"/>
      <w:r w:rsidRPr="00C12B38">
        <w:rPr>
          <w:bCs/>
          <w:szCs w:val="28"/>
        </w:rPr>
        <w:t xml:space="preserve"> исполнением настоящего постановления возложить на </w:t>
      </w:r>
      <w:r>
        <w:rPr>
          <w:bCs/>
          <w:szCs w:val="28"/>
        </w:rPr>
        <w:t>первого   заместителя главы администрации Грязинского муниципального района В.В. Попова.</w:t>
      </w:r>
    </w:p>
    <w:p w14:paraId="57A14486" w14:textId="175A975F" w:rsidR="0068608F" w:rsidRDefault="0068608F" w:rsidP="00F17BE1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14:paraId="05A6F506" w14:textId="77777777" w:rsidR="00AC2670" w:rsidRDefault="00AC2670" w:rsidP="00AC2670">
      <w:pPr>
        <w:spacing w:line="240" w:lineRule="auto"/>
        <w:rPr>
          <w:bCs/>
          <w:szCs w:val="28"/>
        </w:rPr>
      </w:pPr>
    </w:p>
    <w:p w14:paraId="1ABB9B4F" w14:textId="77777777" w:rsidR="00AC2670" w:rsidRPr="000235A9" w:rsidRDefault="00AC2670" w:rsidP="00AC2670">
      <w:pPr>
        <w:spacing w:line="240" w:lineRule="auto"/>
        <w:rPr>
          <w:bCs/>
          <w:szCs w:val="28"/>
        </w:rPr>
      </w:pPr>
    </w:p>
    <w:p w14:paraId="2A41E4DE" w14:textId="2F1BFA31" w:rsidR="00AC2670" w:rsidRDefault="00376874" w:rsidP="00AC2670">
      <w:pPr>
        <w:spacing w:line="240" w:lineRule="auto"/>
        <w:ind w:firstLine="0"/>
        <w:rPr>
          <w:bCs/>
          <w:szCs w:val="28"/>
        </w:rPr>
      </w:pPr>
      <w:proofErr w:type="spellStart"/>
      <w:r>
        <w:rPr>
          <w:bCs/>
          <w:szCs w:val="28"/>
        </w:rPr>
        <w:t>И.о</w:t>
      </w:r>
      <w:proofErr w:type="spellEnd"/>
      <w:r>
        <w:rPr>
          <w:bCs/>
          <w:szCs w:val="28"/>
        </w:rPr>
        <w:t>. г</w:t>
      </w:r>
      <w:r w:rsidR="00AC2670" w:rsidRPr="000235A9">
        <w:rPr>
          <w:bCs/>
          <w:szCs w:val="28"/>
        </w:rPr>
        <w:t>лав</w:t>
      </w:r>
      <w:r>
        <w:rPr>
          <w:bCs/>
          <w:szCs w:val="28"/>
        </w:rPr>
        <w:t>ы</w:t>
      </w:r>
      <w:r w:rsidR="00AC2670" w:rsidRPr="000235A9">
        <w:rPr>
          <w:bCs/>
          <w:szCs w:val="28"/>
        </w:rPr>
        <w:t xml:space="preserve"> администрации </w:t>
      </w:r>
      <w:r w:rsidR="00AC2670">
        <w:rPr>
          <w:bCs/>
          <w:szCs w:val="28"/>
        </w:rPr>
        <w:t>Грязинского</w:t>
      </w:r>
    </w:p>
    <w:p w14:paraId="39B9811C" w14:textId="1D6FA085" w:rsidR="00AC2670" w:rsidRPr="00376874" w:rsidRDefault="00AC2670" w:rsidP="00AC2670">
      <w:pPr>
        <w:spacing w:line="240" w:lineRule="auto"/>
        <w:ind w:firstLine="0"/>
        <w:rPr>
          <w:b/>
          <w:szCs w:val="28"/>
        </w:rPr>
      </w:pPr>
      <w:r>
        <w:rPr>
          <w:bCs/>
          <w:szCs w:val="28"/>
        </w:rPr>
        <w:t xml:space="preserve">муниципального района                                     </w:t>
      </w:r>
      <w:r>
        <w:rPr>
          <w:bCs/>
          <w:szCs w:val="28"/>
        </w:rPr>
        <w:tab/>
      </w:r>
      <w:r>
        <w:rPr>
          <w:bCs/>
          <w:szCs w:val="28"/>
        </w:rPr>
        <w:tab/>
        <w:t xml:space="preserve">         В.</w:t>
      </w:r>
      <w:r w:rsidR="00CF2E4A">
        <w:rPr>
          <w:bCs/>
          <w:szCs w:val="28"/>
        </w:rPr>
        <w:t xml:space="preserve"> </w:t>
      </w:r>
      <w:r w:rsidR="00376874">
        <w:rPr>
          <w:bCs/>
          <w:szCs w:val="28"/>
        </w:rPr>
        <w:t>В</w:t>
      </w:r>
      <w:r>
        <w:rPr>
          <w:bCs/>
          <w:szCs w:val="28"/>
        </w:rPr>
        <w:t>.</w:t>
      </w:r>
      <w:r w:rsidR="00CF2E4A">
        <w:rPr>
          <w:bCs/>
          <w:szCs w:val="28"/>
        </w:rPr>
        <w:t xml:space="preserve"> </w:t>
      </w:r>
      <w:r w:rsidR="00376874" w:rsidRPr="00376874">
        <w:rPr>
          <w:bCs/>
          <w:szCs w:val="28"/>
        </w:rPr>
        <w:t>Попов</w:t>
      </w:r>
    </w:p>
    <w:p w14:paraId="2C69412E" w14:textId="77777777" w:rsidR="004A11A8" w:rsidRDefault="004A11A8" w:rsidP="00AC2670">
      <w:pPr>
        <w:spacing w:line="240" w:lineRule="auto"/>
        <w:ind w:firstLine="0"/>
        <w:rPr>
          <w:szCs w:val="28"/>
        </w:rPr>
      </w:pPr>
    </w:p>
    <w:p w14:paraId="5CF63A21" w14:textId="77777777" w:rsidR="00AC2670" w:rsidRPr="006F1454" w:rsidRDefault="00AC2670" w:rsidP="00AC2670">
      <w:pPr>
        <w:spacing w:line="240" w:lineRule="auto"/>
        <w:ind w:firstLine="0"/>
        <w:rPr>
          <w:sz w:val="22"/>
          <w:szCs w:val="28"/>
        </w:rPr>
      </w:pPr>
      <w:r w:rsidRPr="006F1454">
        <w:rPr>
          <w:sz w:val="22"/>
          <w:szCs w:val="28"/>
        </w:rPr>
        <w:t>Муратова И.Н.</w:t>
      </w:r>
    </w:p>
    <w:p w14:paraId="6D20FB92" w14:textId="77777777" w:rsidR="00AC2670" w:rsidRPr="006F1454" w:rsidRDefault="00AC2670" w:rsidP="00AC2670">
      <w:pPr>
        <w:spacing w:line="240" w:lineRule="auto"/>
        <w:ind w:firstLine="0"/>
        <w:rPr>
          <w:sz w:val="22"/>
          <w:szCs w:val="28"/>
        </w:rPr>
      </w:pPr>
      <w:r w:rsidRPr="006F1454">
        <w:rPr>
          <w:sz w:val="22"/>
          <w:szCs w:val="28"/>
        </w:rPr>
        <w:t>2-24-30</w:t>
      </w:r>
    </w:p>
    <w:p w14:paraId="25600C59" w14:textId="77777777" w:rsidR="004B6DF4" w:rsidRDefault="004B6DF4"/>
    <w:sectPr w:rsidR="004B6DF4" w:rsidSect="003C1FDE">
      <w:pgSz w:w="11906" w:h="16838" w:code="9"/>
      <w:pgMar w:top="1134" w:right="850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C0513"/>
    <w:multiLevelType w:val="hybridMultilevel"/>
    <w:tmpl w:val="8F424A7E"/>
    <w:lvl w:ilvl="0" w:tplc="EFD42DA6">
      <w:start w:val="1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670"/>
    <w:rsid w:val="00006450"/>
    <w:rsid w:val="000373E9"/>
    <w:rsid w:val="00064EC1"/>
    <w:rsid w:val="000673A8"/>
    <w:rsid w:val="00074FE7"/>
    <w:rsid w:val="000911A2"/>
    <w:rsid w:val="000935E6"/>
    <w:rsid w:val="000B2793"/>
    <w:rsid w:val="000B3C78"/>
    <w:rsid w:val="000C1B4B"/>
    <w:rsid w:val="000F28FB"/>
    <w:rsid w:val="00104F86"/>
    <w:rsid w:val="00132C8B"/>
    <w:rsid w:val="00156B0B"/>
    <w:rsid w:val="00165BE3"/>
    <w:rsid w:val="00172608"/>
    <w:rsid w:val="00172A56"/>
    <w:rsid w:val="00177CF2"/>
    <w:rsid w:val="001810CB"/>
    <w:rsid w:val="00186E3D"/>
    <w:rsid w:val="00214F47"/>
    <w:rsid w:val="00220EB2"/>
    <w:rsid w:val="002316C8"/>
    <w:rsid w:val="0027201E"/>
    <w:rsid w:val="00290F12"/>
    <w:rsid w:val="002C1011"/>
    <w:rsid w:val="002D05D8"/>
    <w:rsid w:val="003144BD"/>
    <w:rsid w:val="0036378D"/>
    <w:rsid w:val="00374BCA"/>
    <w:rsid w:val="00376874"/>
    <w:rsid w:val="003868FD"/>
    <w:rsid w:val="003975D8"/>
    <w:rsid w:val="003A0B68"/>
    <w:rsid w:val="003C1FDE"/>
    <w:rsid w:val="004208C0"/>
    <w:rsid w:val="004404BE"/>
    <w:rsid w:val="0044215B"/>
    <w:rsid w:val="004A11A8"/>
    <w:rsid w:val="004B6DF4"/>
    <w:rsid w:val="005032CA"/>
    <w:rsid w:val="005255CC"/>
    <w:rsid w:val="005B17B5"/>
    <w:rsid w:val="005C3D24"/>
    <w:rsid w:val="0060343D"/>
    <w:rsid w:val="00653012"/>
    <w:rsid w:val="006771F9"/>
    <w:rsid w:val="00677A0D"/>
    <w:rsid w:val="0068608F"/>
    <w:rsid w:val="00692723"/>
    <w:rsid w:val="00695CE7"/>
    <w:rsid w:val="006A1323"/>
    <w:rsid w:val="006A717D"/>
    <w:rsid w:val="006C6D2C"/>
    <w:rsid w:val="006F235D"/>
    <w:rsid w:val="00702DC5"/>
    <w:rsid w:val="0071731B"/>
    <w:rsid w:val="00761500"/>
    <w:rsid w:val="00786ED0"/>
    <w:rsid w:val="007C252D"/>
    <w:rsid w:val="007F0A86"/>
    <w:rsid w:val="00805F15"/>
    <w:rsid w:val="008D1DD4"/>
    <w:rsid w:val="008F47E1"/>
    <w:rsid w:val="00900AA1"/>
    <w:rsid w:val="00916DA6"/>
    <w:rsid w:val="00937205"/>
    <w:rsid w:val="00983387"/>
    <w:rsid w:val="00987046"/>
    <w:rsid w:val="00992890"/>
    <w:rsid w:val="00992AFC"/>
    <w:rsid w:val="009C01E5"/>
    <w:rsid w:val="009C3DA2"/>
    <w:rsid w:val="009E2A8F"/>
    <w:rsid w:val="009F049F"/>
    <w:rsid w:val="00A03A41"/>
    <w:rsid w:val="00A0625A"/>
    <w:rsid w:val="00A078C5"/>
    <w:rsid w:val="00A1553D"/>
    <w:rsid w:val="00A301E2"/>
    <w:rsid w:val="00A54CC3"/>
    <w:rsid w:val="00A57BCF"/>
    <w:rsid w:val="00AC169B"/>
    <w:rsid w:val="00AC2670"/>
    <w:rsid w:val="00AC3660"/>
    <w:rsid w:val="00B23321"/>
    <w:rsid w:val="00B63BB1"/>
    <w:rsid w:val="00B74531"/>
    <w:rsid w:val="00B8511D"/>
    <w:rsid w:val="00BE2DC1"/>
    <w:rsid w:val="00BF485E"/>
    <w:rsid w:val="00BF7C9E"/>
    <w:rsid w:val="00C17074"/>
    <w:rsid w:val="00C23EE0"/>
    <w:rsid w:val="00C4609A"/>
    <w:rsid w:val="00C95BFB"/>
    <w:rsid w:val="00CF2E4A"/>
    <w:rsid w:val="00CF7BC3"/>
    <w:rsid w:val="00D2673E"/>
    <w:rsid w:val="00D51DDD"/>
    <w:rsid w:val="00D55FB1"/>
    <w:rsid w:val="00D644FE"/>
    <w:rsid w:val="00D82E6F"/>
    <w:rsid w:val="00D87262"/>
    <w:rsid w:val="00DA2AB6"/>
    <w:rsid w:val="00DA751A"/>
    <w:rsid w:val="00E81CF4"/>
    <w:rsid w:val="00E87E56"/>
    <w:rsid w:val="00E969D4"/>
    <w:rsid w:val="00F17BE1"/>
    <w:rsid w:val="00F46DB1"/>
    <w:rsid w:val="00F9123A"/>
    <w:rsid w:val="00F95E31"/>
    <w:rsid w:val="00FC5BFC"/>
    <w:rsid w:val="00FF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671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3E9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26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C26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AC26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A11A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2A5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2A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3E9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26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C26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AC26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A11A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2A5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2A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огроо</dc:creator>
  <cp:lastModifiedBy>user</cp:lastModifiedBy>
  <cp:revision>26</cp:revision>
  <cp:lastPrinted>2019-01-14T11:58:00Z</cp:lastPrinted>
  <dcterms:created xsi:type="dcterms:W3CDTF">2019-01-10T11:37:00Z</dcterms:created>
  <dcterms:modified xsi:type="dcterms:W3CDTF">2025-03-24T07:04:00Z</dcterms:modified>
</cp:coreProperties>
</file>